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C8F" w:rsidRDefault="000C4C8F" w:rsidP="000C4C8F">
      <w:pPr>
        <w:spacing w:line="360" w:lineRule="auto"/>
        <w:jc w:val="both"/>
        <w:rPr>
          <w:rFonts w:ascii="Times New Roman" w:hAnsi="Times New Roman" w:cs="Times New Roman"/>
          <w:b/>
          <w:sz w:val="24"/>
          <w:u w:val="single"/>
        </w:rPr>
      </w:pPr>
      <w:r w:rsidRPr="00B13976">
        <w:rPr>
          <w:rFonts w:ascii="Times New Roman" w:hAnsi="Times New Roman" w:cs="Times New Roman"/>
          <w:b/>
          <w:sz w:val="24"/>
          <w:u w:val="single"/>
        </w:rPr>
        <w:t>Electrical Engineering Department</w:t>
      </w:r>
    </w:p>
    <w:p w:rsidR="00B249B4" w:rsidRPr="00FA6EC5" w:rsidRDefault="0057705F" w:rsidP="00B249B4">
      <w:pPr>
        <w:spacing w:line="360" w:lineRule="auto"/>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simplePos x="0" y="0"/>
                <wp:positionH relativeFrom="column">
                  <wp:posOffset>7276465</wp:posOffset>
                </wp:positionH>
                <wp:positionV relativeFrom="paragraph">
                  <wp:posOffset>32385</wp:posOffset>
                </wp:positionV>
                <wp:extent cx="5943600" cy="9318625"/>
                <wp:effectExtent l="0" t="1270" r="63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31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9B4" w:rsidRPr="00482E9D" w:rsidRDefault="00B249B4" w:rsidP="00B249B4">
                            <w:p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National institute of Technology Hamirpur  is one of the thirty first NITs of the country established in 1986 as regional engineering college and converted into National Institute of Technology, Hamirpur (NITH). It is an institute of national importance and imparts quality technical education at undergraduate level in civil engineering , computer science and engineering, Electrical and Electronics Engineering, Electronics and Communication Engineering, Mechanical Engineering, Chemical Engineering, Architecture, Apart from engineering undergraduate program , NITH also offers Post graduate, Dual degree in various streams of  Doctorate Education in engineering, science and humanities .The institute aims to create technical manpower in various engineering areas of importance for nation and also contribute to latest growing technological and professional excellence.</w:t>
                            </w:r>
                          </w:p>
                          <w:p w:rsidR="00B249B4" w:rsidRDefault="00B249B4" w:rsidP="00B249B4">
                            <w:pPr>
                              <w:spacing w:after="0" w:line="360" w:lineRule="auto"/>
                              <w:jc w:val="both"/>
                              <w:rPr>
                                <w:rFonts w:ascii="Times New Roman" w:hAnsi="Times New Roman" w:cs="Times New Roman"/>
                                <w:b/>
                                <w:sz w:val="24"/>
                                <w:szCs w:val="24"/>
                                <w:u w:val="single"/>
                              </w:rPr>
                            </w:pPr>
                            <w:r w:rsidRPr="00482E9D">
                              <w:rPr>
                                <w:rFonts w:ascii="Times New Roman" w:hAnsi="Times New Roman" w:cs="Times New Roman"/>
                                <w:b/>
                                <w:sz w:val="24"/>
                                <w:szCs w:val="24"/>
                                <w:u w:val="single"/>
                              </w:rPr>
                              <w:t>Objectives of “Skill India”</w:t>
                            </w:r>
                          </w:p>
                          <w:p w:rsidR="00B249B4" w:rsidRPr="00482E9D" w:rsidRDefault="00B249B4" w:rsidP="00B249B4">
                            <w:p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The objective of this scheme is to encourage skill development for youth by providing monetary rewards for successful completion of approved training programs. Especially scheme aims to:</w:t>
                            </w:r>
                          </w:p>
                          <w:p w:rsidR="00B249B4" w:rsidRPr="00482E9D"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Encourage standardization in the certification process and initiate process of creating a registry of skills. </w:t>
                            </w:r>
                          </w:p>
                          <w:p w:rsidR="00B249B4" w:rsidRPr="00482E9D"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To provide monetary awards for skill certification to boost employability and productivity of youth by incentivizing for skill training. </w:t>
                            </w:r>
                          </w:p>
                          <w:p w:rsidR="00B249B4"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Increase productivity of the existing workforce and align the training and certification to the needs of the country.</w:t>
                            </w:r>
                          </w:p>
                          <w:p w:rsidR="00B249B4" w:rsidRPr="00482E9D" w:rsidRDefault="00B249B4" w:rsidP="00B249B4">
                            <w:pPr>
                              <w:pStyle w:val="ListParagraph"/>
                              <w:spacing w:after="0" w:line="360" w:lineRule="auto"/>
                              <w:ind w:hanging="720"/>
                              <w:jc w:val="both"/>
                              <w:rPr>
                                <w:rFonts w:ascii="Times New Roman" w:hAnsi="Times New Roman" w:cs="Times New Roman"/>
                                <w:sz w:val="24"/>
                                <w:szCs w:val="24"/>
                              </w:rPr>
                            </w:pPr>
                            <w:r w:rsidRPr="00482E9D">
                              <w:rPr>
                                <w:rFonts w:ascii="Times New Roman" w:hAnsi="Times New Roman" w:cs="Times New Roman"/>
                                <w:b/>
                                <w:sz w:val="24"/>
                                <w:szCs w:val="24"/>
                                <w:u w:val="single"/>
                              </w:rPr>
                              <w:t xml:space="preserve">Vision </w:t>
                            </w:r>
                          </w:p>
                          <w:p w:rsidR="00B249B4" w:rsidRPr="00482E9D" w:rsidRDefault="00B249B4" w:rsidP="00B249B4">
                            <w:pPr>
                              <w:pStyle w:val="ListParagraph"/>
                              <w:numPr>
                                <w:ilvl w:val="0"/>
                                <w:numId w:val="5"/>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Creation of 500 million skilled manpower by 2022. </w:t>
                            </w:r>
                          </w:p>
                          <w:p w:rsidR="00B249B4" w:rsidRPr="00482E9D" w:rsidRDefault="00B249B4" w:rsidP="00B249B4">
                            <w:pPr>
                              <w:pStyle w:val="ListParagraph"/>
                              <w:numPr>
                                <w:ilvl w:val="0"/>
                                <w:numId w:val="5"/>
                              </w:numPr>
                              <w:spacing w:line="360" w:lineRule="auto"/>
                              <w:jc w:val="both"/>
                              <w:rPr>
                                <w:rFonts w:ascii="Times New Roman" w:hAnsi="Times New Roman" w:cs="Times New Roman"/>
                                <w:b/>
                                <w:sz w:val="24"/>
                                <w:szCs w:val="24"/>
                                <w:u w:val="single"/>
                              </w:rPr>
                            </w:pPr>
                            <w:r w:rsidRPr="00482E9D">
                              <w:rPr>
                                <w:rFonts w:ascii="Times New Roman" w:hAnsi="Times New Roman" w:cs="Times New Roman"/>
                                <w:sz w:val="24"/>
                                <w:szCs w:val="24"/>
                              </w:rPr>
                              <w:t>Inclusive skill development irrespective of any divide – Gender, Rural/Urban, organized/ unorganized industry, Traditional home based/contemporary work place based.</w:t>
                            </w:r>
                          </w:p>
                          <w:p w:rsidR="00B249B4" w:rsidRPr="00482E9D" w:rsidRDefault="00B249B4" w:rsidP="00B249B4">
                            <w:pPr>
                              <w:pStyle w:val="ListParagraph"/>
                              <w:spacing w:line="360" w:lineRule="auto"/>
                              <w:ind w:hanging="720"/>
                              <w:jc w:val="both"/>
                              <w:rPr>
                                <w:rFonts w:ascii="Times New Roman" w:hAnsi="Times New Roman" w:cs="Times New Roman"/>
                                <w:b/>
                                <w:sz w:val="24"/>
                                <w:szCs w:val="24"/>
                                <w:u w:val="single"/>
                              </w:rPr>
                            </w:pPr>
                            <w:r w:rsidRPr="00482E9D">
                              <w:rPr>
                                <w:rFonts w:ascii="Times New Roman" w:hAnsi="Times New Roman" w:cs="Times New Roman"/>
                                <w:b/>
                                <w:sz w:val="24"/>
                                <w:szCs w:val="24"/>
                                <w:u w:val="single"/>
                              </w:rPr>
                              <w:t>Need of Skill Development</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Only 5% of existing workforce trained and more than 80% are without any formal training.</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Enhancement in training facilities.</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Identification of skill gaps and improvement in employability.</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Alignment of skill set with market requirement.</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Developing training packages reflecting industry needs.</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Skills development tools, including e-learning.</w:t>
                            </w:r>
                          </w:p>
                          <w:p w:rsidR="00B249B4" w:rsidRPr="00704AA0" w:rsidRDefault="00B249B4" w:rsidP="00B249B4">
                            <w:pPr>
                              <w:rPr>
                                <w:sz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72.95pt;margin-top:2.55pt;width:468pt;height:733.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" filled="f" stroked="f">
                <v:textbox style="mso-fit-shape-to-text:t">
                  <w:txbxContent>
                    <w:p w:rsidR="00B249B4" w:rsidRPr="00482E9D" w:rsidRDefault="00B249B4" w:rsidP="00B249B4">
                      <w:p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National institute of Technology Hamirpur  is one of the thirty first NITs of the country established in 1986 as regional engineering college and converted into National Institute of Technology, Hamirpur (NITH). It is an institute of national importance and imparts quality technical education at undergraduate level in civil engineering , computer science and engineering, Electrical and Electronics Engineering, Electronics and Communication Engineering, Mechanical Engineering, Chemical Engineering, Architecture, Apart from engineering undergraduate program , NITH also offers Post graduate, Dual degree in various streams of  Doctorate Education in engineering, science and humanities .The institute aims to create technical manpower in various engineering areas of importance for nation and also contribute to latest growing technological and professional excellence.</w:t>
                      </w:r>
                    </w:p>
                    <w:p w:rsidR="00B249B4" w:rsidRDefault="00B249B4" w:rsidP="00B249B4">
                      <w:pPr>
                        <w:spacing w:after="0" w:line="360" w:lineRule="auto"/>
                        <w:jc w:val="both"/>
                        <w:rPr>
                          <w:rFonts w:ascii="Times New Roman" w:hAnsi="Times New Roman" w:cs="Times New Roman"/>
                          <w:b/>
                          <w:sz w:val="24"/>
                          <w:szCs w:val="24"/>
                          <w:u w:val="single"/>
                        </w:rPr>
                      </w:pPr>
                      <w:r w:rsidRPr="00482E9D">
                        <w:rPr>
                          <w:rFonts w:ascii="Times New Roman" w:hAnsi="Times New Roman" w:cs="Times New Roman"/>
                          <w:b/>
                          <w:sz w:val="24"/>
                          <w:szCs w:val="24"/>
                          <w:u w:val="single"/>
                        </w:rPr>
                        <w:t>Objectives of “Skill India”</w:t>
                      </w:r>
                    </w:p>
                    <w:p w:rsidR="00B249B4" w:rsidRPr="00482E9D" w:rsidRDefault="00B249B4" w:rsidP="00B249B4">
                      <w:p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The objective of this scheme is to encourage skill development for youth by providing monetary rewards for successful completion of approved training programs. Especially scheme aims to:</w:t>
                      </w:r>
                    </w:p>
                    <w:p w:rsidR="00B249B4" w:rsidRPr="00482E9D"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Encourage standardization in the certification process and initiate process of creating a registry of skills. </w:t>
                      </w:r>
                    </w:p>
                    <w:p w:rsidR="00B249B4" w:rsidRPr="00482E9D"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To provide monetary awards for skill certification to boost employability and productivity of youth by incentivizing for skill training. </w:t>
                      </w:r>
                    </w:p>
                    <w:p w:rsidR="00B249B4"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Increase productivity of the existing workforce and align the training and certification to the needs of the country.</w:t>
                      </w:r>
                    </w:p>
                    <w:p w:rsidR="00B249B4" w:rsidRPr="00482E9D" w:rsidRDefault="00B249B4" w:rsidP="00B249B4">
                      <w:pPr>
                        <w:pStyle w:val="ListParagraph"/>
                        <w:spacing w:after="0" w:line="360" w:lineRule="auto"/>
                        <w:ind w:hanging="720"/>
                        <w:jc w:val="both"/>
                        <w:rPr>
                          <w:rFonts w:ascii="Times New Roman" w:hAnsi="Times New Roman" w:cs="Times New Roman"/>
                          <w:sz w:val="24"/>
                          <w:szCs w:val="24"/>
                        </w:rPr>
                      </w:pPr>
                      <w:r w:rsidRPr="00482E9D">
                        <w:rPr>
                          <w:rFonts w:ascii="Times New Roman" w:hAnsi="Times New Roman" w:cs="Times New Roman"/>
                          <w:b/>
                          <w:sz w:val="24"/>
                          <w:szCs w:val="24"/>
                          <w:u w:val="single"/>
                        </w:rPr>
                        <w:t xml:space="preserve">Vision </w:t>
                      </w:r>
                    </w:p>
                    <w:p w:rsidR="00B249B4" w:rsidRPr="00482E9D" w:rsidRDefault="00B249B4" w:rsidP="00B249B4">
                      <w:pPr>
                        <w:pStyle w:val="ListParagraph"/>
                        <w:numPr>
                          <w:ilvl w:val="0"/>
                          <w:numId w:val="5"/>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Creation of 500 million skilled manpower by 2022. </w:t>
                      </w:r>
                    </w:p>
                    <w:p w:rsidR="00B249B4" w:rsidRPr="00482E9D" w:rsidRDefault="00B249B4" w:rsidP="00B249B4">
                      <w:pPr>
                        <w:pStyle w:val="ListParagraph"/>
                        <w:numPr>
                          <w:ilvl w:val="0"/>
                          <w:numId w:val="5"/>
                        </w:numPr>
                        <w:spacing w:line="360" w:lineRule="auto"/>
                        <w:jc w:val="both"/>
                        <w:rPr>
                          <w:rFonts w:ascii="Times New Roman" w:hAnsi="Times New Roman" w:cs="Times New Roman"/>
                          <w:b/>
                          <w:sz w:val="24"/>
                          <w:szCs w:val="24"/>
                          <w:u w:val="single"/>
                        </w:rPr>
                      </w:pPr>
                      <w:r w:rsidRPr="00482E9D">
                        <w:rPr>
                          <w:rFonts w:ascii="Times New Roman" w:hAnsi="Times New Roman" w:cs="Times New Roman"/>
                          <w:sz w:val="24"/>
                          <w:szCs w:val="24"/>
                        </w:rPr>
                        <w:t>Inclusive skill development irrespective of any divide – Gender, Rural/Urban, organized/ unorganized industry, Traditional home based/contemporary work place based.</w:t>
                      </w:r>
                    </w:p>
                    <w:p w:rsidR="00B249B4" w:rsidRPr="00482E9D" w:rsidRDefault="00B249B4" w:rsidP="00B249B4">
                      <w:pPr>
                        <w:pStyle w:val="ListParagraph"/>
                        <w:spacing w:line="360" w:lineRule="auto"/>
                        <w:ind w:hanging="720"/>
                        <w:jc w:val="both"/>
                        <w:rPr>
                          <w:rFonts w:ascii="Times New Roman" w:hAnsi="Times New Roman" w:cs="Times New Roman"/>
                          <w:b/>
                          <w:sz w:val="24"/>
                          <w:szCs w:val="24"/>
                          <w:u w:val="single"/>
                        </w:rPr>
                      </w:pPr>
                      <w:r w:rsidRPr="00482E9D">
                        <w:rPr>
                          <w:rFonts w:ascii="Times New Roman" w:hAnsi="Times New Roman" w:cs="Times New Roman"/>
                          <w:b/>
                          <w:sz w:val="24"/>
                          <w:szCs w:val="24"/>
                          <w:u w:val="single"/>
                        </w:rPr>
                        <w:t>Need of Skill Development</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Only 5% of existing workforce trained and more than 80% are without any formal training.</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Enhancement in training facilities.</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Identification of skill gaps and improvement in employability.</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Alignment of skill set with market requirement.</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Developing training packages reflecting industry needs.</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Skills development tools, including e-learning.</w:t>
                      </w:r>
                    </w:p>
                    <w:p w:rsidR="00B249B4" w:rsidRPr="00704AA0" w:rsidRDefault="00B249B4" w:rsidP="00B249B4">
                      <w:pPr>
                        <w:rPr>
                          <w:sz w:val="20"/>
                        </w:rPr>
                      </w:pP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62336" behindDoc="1" locked="0" layoutInCell="1" allowOverlap="1">
                <wp:simplePos x="0" y="0"/>
                <wp:positionH relativeFrom="column">
                  <wp:posOffset>8321040</wp:posOffset>
                </wp:positionH>
                <wp:positionV relativeFrom="paragraph">
                  <wp:posOffset>858520</wp:posOffset>
                </wp:positionV>
                <wp:extent cx="4937760" cy="4444365"/>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444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49B4" w:rsidRDefault="00B249B4" w:rsidP="00B249B4">
                            <w:r>
                              <w:rPr>
                                <w:noProof/>
                              </w:rPr>
                              <w:drawing>
                                <wp:inline distT="0" distB="0" distL="0" distR="0">
                                  <wp:extent cx="4393923" cy="4253948"/>
                                  <wp:effectExtent l="19050" t="0" r="6627" b="0"/>
                                  <wp:docPr id="57" name="Picture 57" descr="C:\Users\Munish\Desktop\ni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unish\Desktop\nit logo.jpg"/>
                                          <pic:cNvPicPr>
                                            <a:picLocks noChangeAspect="1" noChangeArrowheads="1"/>
                                          </pic:cNvPicPr>
                                        </pic:nvPicPr>
                                        <pic:blipFill>
                                          <a:blip r:embed="rId6">
                                            <a:lum bright="39000"/>
                                          </a:blip>
                                          <a:srcRect/>
                                          <a:stretch>
                                            <a:fillRect/>
                                          </a:stretch>
                                        </pic:blipFill>
                                        <pic:spPr bwMode="auto">
                                          <a:xfrm>
                                            <a:off x="0" y="0"/>
                                            <a:ext cx="4396486" cy="42564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55.2pt;margin-top:67.6pt;width:388.8pt;height:349.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aytw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" filled="f" stroked="f">
                <v:textbox>
                  <w:txbxContent>
                    <w:p w:rsidR="00B249B4" w:rsidRDefault="00B249B4" w:rsidP="00B249B4">
                      <w:r>
                        <w:rPr>
                          <w:noProof/>
                        </w:rPr>
                        <w:drawing>
                          <wp:inline distT="0" distB="0" distL="0" distR="0">
                            <wp:extent cx="4393923" cy="4253948"/>
                            <wp:effectExtent l="19050" t="0" r="6627" b="0"/>
                            <wp:docPr id="57" name="Picture 57" descr="C:\Users\Munish\Desktop\ni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unish\Desktop\nit logo.jpg"/>
                                    <pic:cNvPicPr>
                                      <a:picLocks noChangeAspect="1" noChangeArrowheads="1"/>
                                    </pic:cNvPicPr>
                                  </pic:nvPicPr>
                                  <pic:blipFill>
                                    <a:blip r:embed="rId6">
                                      <a:lum bright="39000"/>
                                    </a:blip>
                                    <a:srcRect/>
                                    <a:stretch>
                                      <a:fillRect/>
                                    </a:stretch>
                                  </pic:blipFill>
                                  <pic:spPr bwMode="auto">
                                    <a:xfrm>
                                      <a:off x="0" y="0"/>
                                      <a:ext cx="4396486" cy="4256429"/>
                                    </a:xfrm>
                                    <a:prstGeom prst="rect">
                                      <a:avLst/>
                                    </a:prstGeom>
                                    <a:noFill/>
                                    <a:ln w="9525">
                                      <a:noFill/>
                                      <a:miter lim="800000"/>
                                      <a:headEnd/>
                                      <a:tailEnd/>
                                    </a:ln>
                                  </pic:spPr>
                                </pic:pic>
                              </a:graphicData>
                            </a:graphic>
                          </wp:inline>
                        </w:drawing>
                      </w:r>
                    </w:p>
                  </w:txbxContent>
                </v:textbox>
              </v:shape>
            </w:pict>
          </mc:Fallback>
        </mc:AlternateContent>
      </w:r>
      <w:r w:rsidR="00B249B4">
        <w:rPr>
          <w:rFonts w:ascii="Times New Roman" w:hAnsi="Times New Roman" w:cs="Times New Roman"/>
          <w:noProof/>
          <w:sz w:val="24"/>
        </w:rPr>
        <w:drawing>
          <wp:anchor distT="0" distB="0" distL="114300" distR="114300" simplePos="0" relativeHeight="251660288" behindDoc="1" locked="0" layoutInCell="1" allowOverlap="1">
            <wp:simplePos x="0" y="0"/>
            <wp:positionH relativeFrom="column">
              <wp:posOffset>791560</wp:posOffset>
            </wp:positionH>
            <wp:positionV relativeFrom="paragraph">
              <wp:posOffset>879322</wp:posOffset>
            </wp:positionV>
            <wp:extent cx="4913017" cy="4761186"/>
            <wp:effectExtent l="19050" t="0" r="1883" b="0"/>
            <wp:wrapNone/>
            <wp:docPr id="2" name="Picture 2" descr="C:\Users\Munish\Desktop\ni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nish\Desktop\nit logo.jpg"/>
                    <pic:cNvPicPr>
                      <a:picLocks noChangeAspect="1" noChangeArrowheads="1"/>
                    </pic:cNvPicPr>
                  </pic:nvPicPr>
                  <pic:blipFill>
                    <a:blip r:embed="rId6">
                      <a:lum bright="40000"/>
                    </a:blip>
                    <a:srcRect/>
                    <a:stretch>
                      <a:fillRect/>
                    </a:stretch>
                  </pic:blipFill>
                  <pic:spPr bwMode="auto">
                    <a:xfrm>
                      <a:off x="0" y="0"/>
                      <a:ext cx="4913017" cy="4761186"/>
                    </a:xfrm>
                    <a:prstGeom prst="rect">
                      <a:avLst/>
                    </a:prstGeom>
                    <a:noFill/>
                    <a:ln w="9525">
                      <a:noFill/>
                      <a:miter lim="800000"/>
                      <a:headEnd/>
                      <a:tailEnd/>
                    </a:ln>
                  </pic:spPr>
                </pic:pic>
              </a:graphicData>
            </a:graphic>
          </wp:anchor>
        </w:drawing>
      </w:r>
      <w:r w:rsidR="00B249B4" w:rsidRPr="00FA6EC5">
        <w:rPr>
          <w:rFonts w:ascii="Times New Roman" w:hAnsi="Times New Roman" w:cs="Times New Roman"/>
          <w:sz w:val="24"/>
        </w:rPr>
        <w:t xml:space="preserve">Skill Development Programme </w:t>
      </w:r>
      <w:r w:rsidR="00B249B4">
        <w:rPr>
          <w:rFonts w:ascii="Times New Roman" w:hAnsi="Times New Roman" w:cs="Times New Roman"/>
          <w:sz w:val="24"/>
        </w:rPr>
        <w:t xml:space="preserve">conducted </w:t>
      </w:r>
      <w:r w:rsidR="00B249B4" w:rsidRPr="00FA6EC5">
        <w:rPr>
          <w:rFonts w:ascii="Times New Roman" w:hAnsi="Times New Roman" w:cs="Times New Roman"/>
          <w:sz w:val="24"/>
        </w:rPr>
        <w:t>by Electrical Department NIT Hamirpur</w:t>
      </w:r>
      <w:r w:rsidR="00B249B4">
        <w:rPr>
          <w:rFonts w:ascii="Times New Roman" w:hAnsi="Times New Roman" w:cs="Times New Roman"/>
          <w:sz w:val="24"/>
        </w:rPr>
        <w:t xml:space="preserve"> under TIFAC-</w:t>
      </w:r>
      <w:r w:rsidR="00B249B4" w:rsidRPr="00FA6EC5">
        <w:rPr>
          <w:rFonts w:ascii="Times New Roman" w:hAnsi="Times New Roman" w:cs="Times New Roman"/>
          <w:sz w:val="24"/>
        </w:rPr>
        <w:t xml:space="preserve">CORE developed a skill development centre in collaboration with industrial financial partner H.P. State Electricity Board Shimla on Power Diagnostics </w:t>
      </w:r>
      <w:r w:rsidR="00B249B4">
        <w:rPr>
          <w:rFonts w:ascii="Times New Roman" w:hAnsi="Times New Roman" w:cs="Times New Roman"/>
          <w:sz w:val="24"/>
        </w:rPr>
        <w:t xml:space="preserve">and </w:t>
      </w:r>
      <w:r w:rsidR="00B249B4" w:rsidRPr="00FA6EC5">
        <w:rPr>
          <w:rFonts w:ascii="Times New Roman" w:hAnsi="Times New Roman" w:cs="Times New Roman"/>
          <w:sz w:val="24"/>
        </w:rPr>
        <w:t xml:space="preserve">has </w:t>
      </w:r>
      <w:r w:rsidR="00B249B4">
        <w:rPr>
          <w:rFonts w:ascii="Times New Roman" w:hAnsi="Times New Roman" w:cs="Times New Roman"/>
          <w:sz w:val="24"/>
        </w:rPr>
        <w:t xml:space="preserve">also </w:t>
      </w:r>
      <w:r w:rsidR="00B249B4" w:rsidRPr="00FA6EC5">
        <w:rPr>
          <w:rFonts w:ascii="Times New Roman" w:hAnsi="Times New Roman" w:cs="Times New Roman"/>
          <w:sz w:val="24"/>
        </w:rPr>
        <w:t>conducted various programmes to upgrade the</w:t>
      </w:r>
      <w:r w:rsidR="00B249B4">
        <w:rPr>
          <w:rFonts w:ascii="Times New Roman" w:hAnsi="Times New Roman" w:cs="Times New Roman"/>
          <w:sz w:val="24"/>
        </w:rPr>
        <w:t xml:space="preserve"> technical </w:t>
      </w:r>
      <w:r w:rsidR="00B249B4" w:rsidRPr="00FA6EC5">
        <w:rPr>
          <w:rFonts w:ascii="Times New Roman" w:hAnsi="Times New Roman" w:cs="Times New Roman"/>
          <w:sz w:val="24"/>
        </w:rPr>
        <w:t>knowledge of sta</w:t>
      </w:r>
      <w:r w:rsidR="00B249B4">
        <w:rPr>
          <w:rFonts w:ascii="Times New Roman" w:hAnsi="Times New Roman" w:cs="Times New Roman"/>
          <w:sz w:val="24"/>
        </w:rPr>
        <w:t>ff</w:t>
      </w:r>
      <w:r w:rsidR="00B249B4" w:rsidRPr="00FA6EC5">
        <w:rPr>
          <w:rFonts w:ascii="Times New Roman" w:hAnsi="Times New Roman" w:cs="Times New Roman"/>
          <w:sz w:val="24"/>
        </w:rPr>
        <w:t xml:space="preserve"> of HPSEB</w:t>
      </w:r>
      <w:r w:rsidR="00B249B4">
        <w:rPr>
          <w:rFonts w:ascii="Times New Roman" w:hAnsi="Times New Roman" w:cs="Times New Roman"/>
          <w:sz w:val="24"/>
        </w:rPr>
        <w:t>.</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03 day STC on Emerging Trends in Power transformer engineering during 06-08 Sept 2014 for Senior Engineers, Executives of HPSEB Ltd. Shimla.</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03 day</w:t>
      </w:r>
      <w:r w:rsidRPr="00FA6EC5">
        <w:rPr>
          <w:rFonts w:ascii="Times New Roman" w:hAnsi="Times New Roman" w:cs="Times New Roman"/>
          <w:sz w:val="24"/>
        </w:rPr>
        <w:t xml:space="preserve"> STC on Condition monitoring of Electrical Apparatus during 25-27 Nov 2014 for Junior Engineers, SSA of HPSEB Ltd. Shimla.</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03 day STC on Condition monitoring of Electrical Apparatus during 29-31 Dec 2014 for Junior Engineers, SSA of HPSEB Ltd. Shimla.</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03 day STC on Condition monitoring of Electrical Apparatus during 22-24 Sept 2015 for Junior Engineers, SSA of HPSEB Ltd. Shimla.</w:t>
      </w:r>
    </w:p>
    <w:p w:rsidR="000C4C8F"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03 day STC on Condition monitoring of Electrical Apparatus during 28-30 Oct 2015 for Junior Engineers, SSA of HPSEB Ltd. Shimla.</w:t>
      </w:r>
    </w:p>
    <w:p w:rsidR="00FB5300" w:rsidRPr="00FB5300" w:rsidRDefault="00FB5300" w:rsidP="00FB5300">
      <w:pPr>
        <w:spacing w:line="360" w:lineRule="auto"/>
        <w:ind w:left="390"/>
        <w:rPr>
          <w:rFonts w:ascii="Times New Roman" w:hAnsi="Times New Roman" w:cs="Times New Roman"/>
          <w:sz w:val="24"/>
        </w:rPr>
      </w:pPr>
      <w:r w:rsidRPr="00FB5300">
        <w:rPr>
          <w:noProof/>
        </w:rPr>
        <w:drawing>
          <wp:inline distT="0" distB="0" distL="0" distR="0">
            <wp:extent cx="1792497" cy="157138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697" cy="1588215"/>
                    </a:xfrm>
                    <a:prstGeom prst="rect">
                      <a:avLst/>
                    </a:prstGeom>
                    <a:noFill/>
                    <a:ln>
                      <a:noFill/>
                    </a:ln>
                  </pic:spPr>
                </pic:pic>
              </a:graphicData>
            </a:graphic>
          </wp:inline>
        </w:drawing>
      </w:r>
      <w:r w:rsidRPr="00FB5300">
        <w:rPr>
          <w:rFonts w:ascii="Times New Roman" w:hAnsi="Times New Roman" w:cs="Times New Roman"/>
          <w:noProof/>
          <w:sz w:val="24"/>
        </w:rPr>
        <w:drawing>
          <wp:inline distT="0" distB="0" distL="0" distR="0">
            <wp:extent cx="1903371" cy="1569969"/>
            <wp:effectExtent l="19050" t="0" r="1629" b="0"/>
            <wp:docPr id="3" name="Picture 128" descr="H:\sir\website\pic\2014-05-10 1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ir\website\pic\2014-05-10 10.05.2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8670" cy="1582588"/>
                    </a:xfrm>
                    <a:prstGeom prst="rect">
                      <a:avLst/>
                    </a:prstGeom>
                    <a:noFill/>
                    <a:ln>
                      <a:noFill/>
                    </a:ln>
                  </pic:spPr>
                </pic:pic>
              </a:graphicData>
            </a:graphic>
          </wp:inline>
        </w:drawing>
      </w:r>
      <w:r w:rsidRPr="00FB5300">
        <w:rPr>
          <w:rFonts w:ascii="Times New Roman" w:hAnsi="Times New Roman" w:cs="Times New Roman"/>
          <w:noProof/>
          <w:sz w:val="24"/>
        </w:rPr>
        <w:drawing>
          <wp:inline distT="0" distB="0" distL="0" distR="0">
            <wp:extent cx="1807281" cy="1570007"/>
            <wp:effectExtent l="19050" t="0" r="2469" b="0"/>
            <wp:docPr id="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837500" cy="1596258"/>
                    </a:xfrm>
                    <a:prstGeom prst="rect">
                      <a:avLst/>
                    </a:prstGeom>
                  </pic:spPr>
                </pic:pic>
              </a:graphicData>
            </a:graphic>
          </wp:inline>
        </w:drawing>
      </w:r>
    </w:p>
    <w:p w:rsidR="000C4C8F" w:rsidRDefault="000C4C8F" w:rsidP="000C4C8F">
      <w:pPr>
        <w:spacing w:after="0" w:line="360" w:lineRule="auto"/>
        <w:jc w:val="both"/>
        <w:rPr>
          <w:rFonts w:ascii="Times New Roman" w:hAnsi="Times New Roman" w:cs="Times New Roman"/>
          <w:b/>
          <w:sz w:val="24"/>
          <w:u w:val="single"/>
        </w:rPr>
      </w:pPr>
      <w:r w:rsidRPr="000C4C8F">
        <w:rPr>
          <w:rFonts w:ascii="Times New Roman" w:hAnsi="Times New Roman" w:cs="Times New Roman"/>
          <w:b/>
          <w:sz w:val="24"/>
          <w:u w:val="single"/>
        </w:rPr>
        <w:t>Computer Science &amp; Engineering And Computer Centre</w:t>
      </w:r>
    </w:p>
    <w:p w:rsidR="000C4C8F" w:rsidRDefault="000C4C8F" w:rsidP="000C4C8F">
      <w:pPr>
        <w:spacing w:before="240" w:after="0" w:line="360" w:lineRule="auto"/>
        <w:jc w:val="both"/>
        <w:rPr>
          <w:noProof/>
        </w:rPr>
      </w:pPr>
      <w:r w:rsidRPr="000C4C8F">
        <w:rPr>
          <w:rFonts w:ascii="Times New Roman" w:hAnsi="Times New Roman" w:cs="Times New Roman"/>
          <w:sz w:val="24"/>
          <w:szCs w:val="20"/>
        </w:rPr>
        <w:t>Department of Computer Science and Engineering organized a one day Training Programme on 3</w:t>
      </w:r>
      <w:r w:rsidRPr="000C4C8F">
        <w:rPr>
          <w:rFonts w:ascii="Times New Roman" w:hAnsi="Times New Roman" w:cs="Times New Roman"/>
          <w:sz w:val="24"/>
          <w:szCs w:val="20"/>
          <w:vertAlign w:val="superscript"/>
        </w:rPr>
        <w:t>rd</w:t>
      </w:r>
      <w:r w:rsidRPr="000C4C8F">
        <w:rPr>
          <w:rFonts w:ascii="Times New Roman" w:hAnsi="Times New Roman" w:cs="Times New Roman"/>
          <w:sz w:val="24"/>
          <w:szCs w:val="20"/>
        </w:rPr>
        <w:t xml:space="preserve"> Oct, 2015 for the benefit of students of NIT Hamirpur. Resource persons from CDAC (Mr. Navedeep Singh Chahal-CDAC Mohali, Mr. Ch. A.S. Murthy-CDAC Hyderabad, Mr. Hari Babu-CDAC Bangalore, Mr. Sunil K. Chillar-CDAC Mohali, and Mr. Harpreet Singh-CDAC Mohali) imparted training in the area of Information Security, Internet of Things, and Cloud </w:t>
      </w:r>
      <w:r w:rsidRPr="000C4C8F">
        <w:rPr>
          <w:rFonts w:ascii="Times New Roman" w:hAnsi="Times New Roman" w:cs="Times New Roman"/>
          <w:sz w:val="24"/>
          <w:szCs w:val="20"/>
        </w:rPr>
        <w:lastRenderedPageBreak/>
        <w:t>Computing. More than 100 students attended the training programme. Coordinated by Dr. Narottam Chand and Dr. Naveen Chauhan.</w:t>
      </w:r>
    </w:p>
    <w:p w:rsidR="00FB5300" w:rsidRDefault="00FB5300" w:rsidP="000C4C8F">
      <w:pPr>
        <w:spacing w:before="240" w:after="0" w:line="360" w:lineRule="auto"/>
        <w:jc w:val="both"/>
        <w:rPr>
          <w:noProof/>
        </w:rPr>
      </w:pPr>
      <w:r w:rsidRPr="00FB5300">
        <w:rPr>
          <w:noProof/>
        </w:rPr>
        <w:drawing>
          <wp:inline distT="0" distB="0" distL="0" distR="0">
            <wp:extent cx="5943600" cy="4455669"/>
            <wp:effectExtent l="19050" t="0" r="0" b="0"/>
            <wp:docPr id="7" name="Picture 7" descr="F:\Research\15-01-2016 C\CSE_training-Oc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search\15-01-2016 C\CSE_training-Oct2015.jpg"/>
                    <pic:cNvPicPr>
                      <a:picLocks noChangeAspect="1" noChangeArrowheads="1"/>
                    </pic:cNvPicPr>
                  </pic:nvPicPr>
                  <pic:blipFill>
                    <a:blip r:embed="rId10"/>
                    <a:srcRect/>
                    <a:stretch>
                      <a:fillRect/>
                    </a:stretch>
                  </pic:blipFill>
                  <pic:spPr bwMode="auto">
                    <a:xfrm>
                      <a:off x="0" y="0"/>
                      <a:ext cx="5943600" cy="4455669"/>
                    </a:xfrm>
                    <a:prstGeom prst="rect">
                      <a:avLst/>
                    </a:prstGeom>
                    <a:noFill/>
                    <a:ln w="9525">
                      <a:noFill/>
                      <a:miter lim="800000"/>
                      <a:headEnd/>
                      <a:tailEnd/>
                    </a:ln>
                  </pic:spPr>
                </pic:pic>
              </a:graphicData>
            </a:graphic>
          </wp:inline>
        </w:drawing>
      </w:r>
    </w:p>
    <w:p w:rsidR="000C4C8F" w:rsidRPr="00585830" w:rsidRDefault="000C4C8F" w:rsidP="000C4C8F">
      <w:pPr>
        <w:spacing w:before="240" w:line="360" w:lineRule="auto"/>
        <w:jc w:val="both"/>
        <w:rPr>
          <w:rFonts w:ascii="Times New Roman" w:hAnsi="Times New Roman" w:cs="Times New Roman"/>
          <w:b/>
          <w:sz w:val="24"/>
          <w:u w:val="single"/>
          <w:lang w:val="en-IN"/>
        </w:rPr>
      </w:pPr>
      <w:r w:rsidRPr="00585830">
        <w:rPr>
          <w:rFonts w:ascii="Times New Roman" w:hAnsi="Times New Roman" w:cs="Times New Roman"/>
          <w:b/>
          <w:sz w:val="24"/>
          <w:u w:val="single"/>
          <w:lang w:val="en-IN"/>
        </w:rPr>
        <w:t>Department Of Management Studies</w:t>
      </w:r>
    </w:p>
    <w:p w:rsidR="000C4C8F" w:rsidRDefault="000C4C8F" w:rsidP="000C4C8F">
      <w:pPr>
        <w:spacing w:line="360" w:lineRule="auto"/>
        <w:jc w:val="both"/>
        <w:rPr>
          <w:rFonts w:ascii="Times New Roman" w:hAnsi="Times New Roman" w:cs="Times New Roman"/>
          <w:sz w:val="24"/>
          <w:lang w:val="en-IN"/>
        </w:rPr>
      </w:pPr>
      <w:r w:rsidRPr="00464B8E">
        <w:rPr>
          <w:rFonts w:ascii="Times New Roman" w:hAnsi="Times New Roman" w:cs="Times New Roman"/>
          <w:sz w:val="24"/>
          <w:lang w:val="en-IN"/>
        </w:rPr>
        <w:t>Department of management studies,</w:t>
      </w:r>
      <w:r>
        <w:rPr>
          <w:rFonts w:ascii="Times New Roman" w:hAnsi="Times New Roman" w:cs="Times New Roman"/>
          <w:sz w:val="24"/>
          <w:lang w:val="en-IN"/>
        </w:rPr>
        <w:t xml:space="preserve"> </w:t>
      </w:r>
      <w:r w:rsidRPr="00464B8E">
        <w:rPr>
          <w:rFonts w:ascii="Times New Roman" w:hAnsi="Times New Roman" w:cs="Times New Roman"/>
          <w:sz w:val="24"/>
          <w:lang w:val="en-IN"/>
        </w:rPr>
        <w:t>NIT, Hamirpur in its maiden attempt successfully organised a two days work</w:t>
      </w:r>
      <w:r>
        <w:rPr>
          <w:rFonts w:ascii="Times New Roman" w:hAnsi="Times New Roman" w:cs="Times New Roman"/>
          <w:sz w:val="24"/>
          <w:lang w:val="en-IN"/>
        </w:rPr>
        <w:t xml:space="preserve">shop </w:t>
      </w:r>
      <w:r w:rsidRPr="00464B8E">
        <w:rPr>
          <w:rFonts w:ascii="Times New Roman" w:hAnsi="Times New Roman" w:cs="Times New Roman"/>
          <w:sz w:val="24"/>
          <w:lang w:val="en-IN"/>
        </w:rPr>
        <w:t xml:space="preserve">from 18-19 December, 2015 on </w:t>
      </w:r>
      <w:r>
        <w:rPr>
          <w:rFonts w:ascii="Times New Roman" w:hAnsi="Times New Roman" w:cs="Times New Roman"/>
          <w:sz w:val="24"/>
          <w:lang w:val="en-IN"/>
        </w:rPr>
        <w:t>“S</w:t>
      </w:r>
      <w:r w:rsidRPr="00464B8E">
        <w:rPr>
          <w:rFonts w:ascii="Times New Roman" w:hAnsi="Times New Roman" w:cs="Times New Roman"/>
          <w:sz w:val="24"/>
          <w:lang w:val="en-IN"/>
        </w:rPr>
        <w:t xml:space="preserve">haping the art of scholarly writing in </w:t>
      </w:r>
      <w:r>
        <w:rPr>
          <w:rFonts w:ascii="Times New Roman" w:hAnsi="Times New Roman" w:cs="Times New Roman"/>
          <w:sz w:val="24"/>
          <w:lang w:val="en-IN"/>
        </w:rPr>
        <w:t>E</w:t>
      </w:r>
      <w:r w:rsidRPr="00464B8E">
        <w:rPr>
          <w:rFonts w:ascii="Times New Roman" w:hAnsi="Times New Roman" w:cs="Times New Roman"/>
          <w:sz w:val="24"/>
          <w:lang w:val="en-IN"/>
        </w:rPr>
        <w:t>ngineering</w:t>
      </w:r>
      <w:r>
        <w:rPr>
          <w:rFonts w:ascii="Times New Roman" w:hAnsi="Times New Roman" w:cs="Times New Roman"/>
          <w:sz w:val="24"/>
          <w:lang w:val="en-IN"/>
        </w:rPr>
        <w:t xml:space="preserve"> </w:t>
      </w:r>
      <w:r w:rsidRPr="00464B8E">
        <w:rPr>
          <w:rFonts w:ascii="Times New Roman" w:hAnsi="Times New Roman" w:cs="Times New Roman"/>
          <w:sz w:val="24"/>
          <w:lang w:val="en-IN"/>
        </w:rPr>
        <w:t>and</w:t>
      </w:r>
      <w:r>
        <w:rPr>
          <w:rFonts w:ascii="Times New Roman" w:hAnsi="Times New Roman" w:cs="Times New Roman"/>
          <w:sz w:val="24"/>
          <w:lang w:val="en-IN"/>
        </w:rPr>
        <w:t xml:space="preserve"> Management: A D</w:t>
      </w:r>
      <w:r w:rsidRPr="00464B8E">
        <w:rPr>
          <w:rFonts w:ascii="Times New Roman" w:hAnsi="Times New Roman" w:cs="Times New Roman"/>
          <w:sz w:val="24"/>
          <w:lang w:val="en-IN"/>
        </w:rPr>
        <w:t xml:space="preserve">iscursive </w:t>
      </w:r>
      <w:r>
        <w:rPr>
          <w:rFonts w:ascii="Times New Roman" w:hAnsi="Times New Roman" w:cs="Times New Roman"/>
          <w:sz w:val="24"/>
          <w:lang w:val="en-IN"/>
        </w:rPr>
        <w:t xml:space="preserve">Approach </w:t>
      </w:r>
      <w:r w:rsidRPr="00464B8E">
        <w:rPr>
          <w:rFonts w:ascii="Times New Roman" w:hAnsi="Times New Roman" w:cs="Times New Roman"/>
          <w:sz w:val="24"/>
          <w:lang w:val="en-IN"/>
        </w:rPr>
        <w:t>under the aegis of</w:t>
      </w:r>
      <w:r>
        <w:rPr>
          <w:rFonts w:ascii="Times New Roman" w:hAnsi="Times New Roman" w:cs="Times New Roman"/>
          <w:sz w:val="24"/>
          <w:lang w:val="en-IN"/>
        </w:rPr>
        <w:t xml:space="preserve"> “</w:t>
      </w:r>
      <w:r w:rsidRPr="00464B8E">
        <w:rPr>
          <w:rFonts w:ascii="Times New Roman" w:hAnsi="Times New Roman" w:cs="Times New Roman"/>
          <w:sz w:val="24"/>
          <w:lang w:val="en-IN"/>
        </w:rPr>
        <w:t>Skill India”</w:t>
      </w:r>
      <w:r>
        <w:rPr>
          <w:rFonts w:ascii="Times New Roman" w:hAnsi="Times New Roman" w:cs="Times New Roman"/>
          <w:sz w:val="24"/>
          <w:lang w:val="en-IN"/>
        </w:rPr>
        <w:t xml:space="preserve"> </w:t>
      </w:r>
      <w:r w:rsidRPr="00464B8E">
        <w:rPr>
          <w:rFonts w:ascii="Times New Roman" w:hAnsi="Times New Roman" w:cs="Times New Roman"/>
          <w:sz w:val="24"/>
          <w:lang w:val="en-IN"/>
        </w:rPr>
        <w:t>or young faculty,</w:t>
      </w:r>
      <w:r>
        <w:rPr>
          <w:rFonts w:ascii="Times New Roman" w:hAnsi="Times New Roman" w:cs="Times New Roman"/>
          <w:sz w:val="24"/>
          <w:lang w:val="en-IN"/>
        </w:rPr>
        <w:t xml:space="preserve"> </w:t>
      </w:r>
      <w:r w:rsidRPr="00464B8E">
        <w:rPr>
          <w:rFonts w:ascii="Times New Roman" w:hAnsi="Times New Roman" w:cs="Times New Roman"/>
          <w:sz w:val="24"/>
          <w:lang w:val="en-IN"/>
        </w:rPr>
        <w:t>PG students or rese</w:t>
      </w:r>
      <w:r>
        <w:rPr>
          <w:rFonts w:ascii="Times New Roman" w:hAnsi="Times New Roman" w:cs="Times New Roman"/>
          <w:sz w:val="24"/>
          <w:lang w:val="en-IN"/>
        </w:rPr>
        <w:t>a</w:t>
      </w:r>
      <w:r w:rsidRPr="00464B8E">
        <w:rPr>
          <w:rFonts w:ascii="Times New Roman" w:hAnsi="Times New Roman" w:cs="Times New Roman"/>
          <w:sz w:val="24"/>
          <w:lang w:val="en-IN"/>
        </w:rPr>
        <w:t xml:space="preserve">rch scholars. The aim of workshop was to ensure that youth with formal education </w:t>
      </w:r>
      <w:r>
        <w:rPr>
          <w:rFonts w:ascii="Times New Roman" w:hAnsi="Times New Roman" w:cs="Times New Roman"/>
          <w:sz w:val="24"/>
          <w:lang w:val="en-IN"/>
        </w:rPr>
        <w:t>are</w:t>
      </w:r>
      <w:r w:rsidRPr="00464B8E">
        <w:rPr>
          <w:rFonts w:ascii="Times New Roman" w:hAnsi="Times New Roman" w:cs="Times New Roman"/>
          <w:sz w:val="24"/>
          <w:lang w:val="en-IN"/>
        </w:rPr>
        <w:t xml:space="preserve"> employable wit job oriented skill</w:t>
      </w:r>
      <w:r>
        <w:rPr>
          <w:rFonts w:ascii="Times New Roman" w:hAnsi="Times New Roman" w:cs="Times New Roman"/>
          <w:sz w:val="24"/>
          <w:lang w:val="en-IN"/>
        </w:rPr>
        <w:t>s</w:t>
      </w:r>
      <w:r w:rsidRPr="00464B8E">
        <w:rPr>
          <w:rFonts w:ascii="Times New Roman" w:hAnsi="Times New Roman" w:cs="Times New Roman"/>
          <w:sz w:val="24"/>
          <w:lang w:val="en-IN"/>
        </w:rPr>
        <w:t>, so as to equip them to meet a valuable contribution to existing knowledge and to facilitate them to take a great deal of diligence,</w:t>
      </w:r>
      <w:r>
        <w:rPr>
          <w:rFonts w:ascii="Times New Roman" w:hAnsi="Times New Roman" w:cs="Times New Roman"/>
          <w:sz w:val="24"/>
          <w:lang w:val="en-IN"/>
        </w:rPr>
        <w:t xml:space="preserve"> </w:t>
      </w:r>
      <w:r w:rsidRPr="00464B8E">
        <w:rPr>
          <w:rFonts w:ascii="Times New Roman" w:hAnsi="Times New Roman" w:cs="Times New Roman"/>
          <w:sz w:val="24"/>
          <w:lang w:val="en-IN"/>
        </w:rPr>
        <w:t>organisation willingness and most importantly up</w:t>
      </w:r>
      <w:r>
        <w:rPr>
          <w:rFonts w:ascii="Times New Roman" w:hAnsi="Times New Roman" w:cs="Times New Roman"/>
          <w:sz w:val="24"/>
          <w:lang w:val="en-IN"/>
        </w:rPr>
        <w:t>d</w:t>
      </w:r>
      <w:r w:rsidRPr="00464B8E">
        <w:rPr>
          <w:rFonts w:ascii="Times New Roman" w:hAnsi="Times New Roman" w:cs="Times New Roman"/>
          <w:sz w:val="24"/>
          <w:lang w:val="en-IN"/>
        </w:rPr>
        <w:t>ate the skill for writing</w:t>
      </w:r>
      <w:r>
        <w:rPr>
          <w:rFonts w:ascii="Times New Roman" w:hAnsi="Times New Roman" w:cs="Times New Roman"/>
          <w:sz w:val="24"/>
          <w:lang w:val="en-IN"/>
        </w:rPr>
        <w:t>.</w:t>
      </w:r>
    </w:p>
    <w:p w:rsidR="00FB5300" w:rsidRDefault="00FB5300" w:rsidP="00FB5300">
      <w:pPr>
        <w:spacing w:line="360" w:lineRule="auto"/>
        <w:jc w:val="center"/>
        <w:rPr>
          <w:rFonts w:ascii="Times New Roman" w:hAnsi="Times New Roman" w:cs="Times New Roman"/>
          <w:sz w:val="24"/>
          <w:lang w:val="en-IN"/>
        </w:rPr>
      </w:pPr>
      <w:r w:rsidRPr="00FB5300">
        <w:rPr>
          <w:rFonts w:ascii="Times New Roman" w:hAnsi="Times New Roman" w:cs="Times New Roman"/>
          <w:noProof/>
          <w:sz w:val="24"/>
        </w:rPr>
        <w:lastRenderedPageBreak/>
        <w:drawing>
          <wp:inline distT="0" distB="0" distL="0" distR="0">
            <wp:extent cx="1632736" cy="1540317"/>
            <wp:effectExtent l="19050" t="0" r="5564" b="0"/>
            <wp:docPr id="16" name="Picture 10" descr="F:\work\NSS\Management\DSC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ork\NSS\Management\DSC_2515.JPG"/>
                    <pic:cNvPicPr>
                      <a:picLocks noChangeAspect="1" noChangeArrowheads="1"/>
                    </pic:cNvPicPr>
                  </pic:nvPicPr>
                  <pic:blipFill>
                    <a:blip r:embed="rId11" cstate="print"/>
                    <a:srcRect/>
                    <a:stretch>
                      <a:fillRect/>
                    </a:stretch>
                  </pic:blipFill>
                  <pic:spPr bwMode="auto">
                    <a:xfrm>
                      <a:off x="0" y="0"/>
                      <a:ext cx="1641017" cy="1548129"/>
                    </a:xfrm>
                    <a:prstGeom prst="rect">
                      <a:avLst/>
                    </a:prstGeom>
                    <a:noFill/>
                    <a:ln w="9525">
                      <a:noFill/>
                      <a:miter lim="800000"/>
                      <a:headEnd/>
                      <a:tailEnd/>
                    </a:ln>
                  </pic:spPr>
                </pic:pic>
              </a:graphicData>
            </a:graphic>
          </wp:inline>
        </w:drawing>
      </w:r>
      <w:r w:rsidRPr="00FB5300">
        <w:rPr>
          <w:rFonts w:ascii="Times New Roman" w:hAnsi="Times New Roman" w:cs="Times New Roman"/>
          <w:noProof/>
          <w:sz w:val="24"/>
        </w:rPr>
        <w:drawing>
          <wp:inline distT="0" distB="0" distL="0" distR="0">
            <wp:extent cx="1774297" cy="1544128"/>
            <wp:effectExtent l="19050" t="0" r="0" b="0"/>
            <wp:docPr id="15" name="Picture 9" descr="F:\work\NSS\Management\DSC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ork\NSS\Management\DSC_2493.JPG"/>
                    <pic:cNvPicPr>
                      <a:picLocks noChangeAspect="1" noChangeArrowheads="1"/>
                    </pic:cNvPicPr>
                  </pic:nvPicPr>
                  <pic:blipFill>
                    <a:blip r:embed="rId12" cstate="print"/>
                    <a:srcRect/>
                    <a:stretch>
                      <a:fillRect/>
                    </a:stretch>
                  </pic:blipFill>
                  <pic:spPr bwMode="auto">
                    <a:xfrm>
                      <a:off x="0" y="0"/>
                      <a:ext cx="1780907" cy="1549880"/>
                    </a:xfrm>
                    <a:prstGeom prst="rect">
                      <a:avLst/>
                    </a:prstGeom>
                    <a:noFill/>
                    <a:ln w="9525">
                      <a:noFill/>
                      <a:miter lim="800000"/>
                      <a:headEnd/>
                      <a:tailEnd/>
                    </a:ln>
                  </pic:spPr>
                </pic:pic>
              </a:graphicData>
            </a:graphic>
          </wp:inline>
        </w:drawing>
      </w:r>
      <w:r w:rsidRPr="00FB5300">
        <w:rPr>
          <w:rFonts w:ascii="Times New Roman" w:hAnsi="Times New Roman" w:cs="Times New Roman"/>
          <w:noProof/>
          <w:sz w:val="24"/>
        </w:rPr>
        <w:drawing>
          <wp:inline distT="0" distB="0" distL="0" distR="0">
            <wp:extent cx="1887988" cy="1544129"/>
            <wp:effectExtent l="19050" t="0" r="0" b="0"/>
            <wp:docPr id="8" name="Picture 8" descr="F:\work\NSS\Management\DSC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ork\NSS\Management\DSC_2739.JPG"/>
                    <pic:cNvPicPr>
                      <a:picLocks noChangeAspect="1" noChangeArrowheads="1"/>
                    </pic:cNvPicPr>
                  </pic:nvPicPr>
                  <pic:blipFill>
                    <a:blip r:embed="rId13" cstate="print"/>
                    <a:srcRect/>
                    <a:stretch>
                      <a:fillRect/>
                    </a:stretch>
                  </pic:blipFill>
                  <pic:spPr bwMode="auto">
                    <a:xfrm>
                      <a:off x="0" y="0"/>
                      <a:ext cx="1898790" cy="1552963"/>
                    </a:xfrm>
                    <a:prstGeom prst="rect">
                      <a:avLst/>
                    </a:prstGeom>
                    <a:noFill/>
                    <a:ln w="9525">
                      <a:noFill/>
                      <a:miter lim="800000"/>
                      <a:headEnd/>
                      <a:tailEnd/>
                    </a:ln>
                  </pic:spPr>
                </pic:pic>
              </a:graphicData>
            </a:graphic>
          </wp:inline>
        </w:drawing>
      </w:r>
    </w:p>
    <w:p w:rsidR="00E25CFC" w:rsidRPr="00585830" w:rsidRDefault="00E25CFC" w:rsidP="00E25CFC">
      <w:pPr>
        <w:spacing w:line="360" w:lineRule="auto"/>
        <w:jc w:val="both"/>
        <w:rPr>
          <w:rFonts w:ascii="Times New Roman" w:hAnsi="Times New Roman" w:cs="Times New Roman"/>
          <w:b/>
          <w:sz w:val="24"/>
          <w:u w:val="single"/>
          <w:lang w:val="en-IN"/>
        </w:rPr>
      </w:pPr>
      <w:r w:rsidRPr="00585830">
        <w:rPr>
          <w:rFonts w:ascii="Times New Roman" w:hAnsi="Times New Roman" w:cs="Times New Roman"/>
          <w:b/>
          <w:sz w:val="24"/>
          <w:u w:val="single"/>
          <w:lang w:val="en-IN"/>
        </w:rPr>
        <w:t>Mechanical Engineering Department</w:t>
      </w:r>
    </w:p>
    <w:p w:rsidR="00E25CFC" w:rsidRDefault="00E25CFC" w:rsidP="00E25CFC">
      <w:pPr>
        <w:spacing w:line="360" w:lineRule="auto"/>
        <w:jc w:val="both"/>
        <w:rPr>
          <w:rFonts w:ascii="Times New Roman" w:hAnsi="Times New Roman" w:cs="Times New Roman"/>
          <w:sz w:val="24"/>
          <w:lang w:val="en-IN"/>
        </w:rPr>
      </w:pPr>
      <w:r w:rsidRPr="00F73470">
        <w:rPr>
          <w:rFonts w:ascii="Times New Roman" w:hAnsi="Times New Roman" w:cs="Times New Roman"/>
          <w:sz w:val="24"/>
          <w:lang w:val="en-IN"/>
        </w:rPr>
        <w:t>Mechanical Engineering Department</w:t>
      </w:r>
      <w:r>
        <w:rPr>
          <w:rFonts w:ascii="Times New Roman" w:hAnsi="Times New Roman" w:cs="Times New Roman"/>
          <w:sz w:val="24"/>
          <w:lang w:val="en-IN"/>
        </w:rPr>
        <w:t xml:space="preserve"> NIT, Hamirpur under utilization of infrastructural facilities for endeavours in delivery of academic programmes and research activities.</w:t>
      </w:r>
    </w:p>
    <w:p w:rsidR="00E25CFC" w:rsidRDefault="00E25CFC" w:rsidP="00E25CFC">
      <w:pPr>
        <w:spacing w:line="360" w:lineRule="auto"/>
        <w:jc w:val="both"/>
        <w:rPr>
          <w:rFonts w:ascii="Times New Roman" w:hAnsi="Times New Roman" w:cs="Times New Roman"/>
          <w:sz w:val="24"/>
          <w:lang w:val="en-IN"/>
        </w:rPr>
      </w:pPr>
      <w:r>
        <w:rPr>
          <w:rFonts w:ascii="Times New Roman" w:hAnsi="Times New Roman" w:cs="Times New Roman"/>
          <w:sz w:val="24"/>
          <w:lang w:val="en-IN"/>
        </w:rPr>
        <w:t>Following courses were conducted under skill development programme to aware about latest technology to staff of NITH and ITIs in Himachal Pardesh:</w:t>
      </w:r>
    </w:p>
    <w:p w:rsidR="00E25CFC" w:rsidRPr="00070C79" w:rsidRDefault="00E25CFC" w:rsidP="00E25CF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Course on engineering measurements from 16</w:t>
      </w:r>
      <w:r w:rsidRPr="000D67ED">
        <w:rPr>
          <w:rFonts w:ascii="Times New Roman" w:hAnsi="Times New Roman" w:cs="Times New Roman"/>
          <w:sz w:val="24"/>
          <w:szCs w:val="24"/>
          <w:vertAlign w:val="superscript"/>
        </w:rPr>
        <w:t>th</w:t>
      </w:r>
      <w:r>
        <w:rPr>
          <w:rFonts w:ascii="Times New Roman" w:hAnsi="Times New Roman" w:cs="Times New Roman"/>
          <w:sz w:val="24"/>
          <w:szCs w:val="24"/>
        </w:rPr>
        <w:t xml:space="preserve"> to 20</w:t>
      </w:r>
      <w:r w:rsidRPr="000D67ED">
        <w:rPr>
          <w:rFonts w:ascii="Times New Roman" w:hAnsi="Times New Roman" w:cs="Times New Roman"/>
          <w:sz w:val="24"/>
          <w:szCs w:val="24"/>
          <w:vertAlign w:val="superscript"/>
        </w:rPr>
        <w:t>th</w:t>
      </w:r>
      <w:r>
        <w:rPr>
          <w:rFonts w:ascii="Times New Roman" w:hAnsi="Times New Roman" w:cs="Times New Roman"/>
          <w:sz w:val="24"/>
          <w:szCs w:val="24"/>
        </w:rPr>
        <w:t xml:space="preserve"> Dec, 2013 for technical staff of NITH.</w:t>
      </w:r>
    </w:p>
    <w:p w:rsidR="00E25CFC" w:rsidRDefault="00E25CFC" w:rsidP="00E25CFC">
      <w:pPr>
        <w:pStyle w:val="ListParagraph"/>
        <w:numPr>
          <w:ilvl w:val="0"/>
          <w:numId w:val="2"/>
        </w:numPr>
        <w:spacing w:before="240" w:line="360" w:lineRule="auto"/>
        <w:jc w:val="both"/>
        <w:rPr>
          <w:rFonts w:ascii="Times New Roman" w:hAnsi="Times New Roman" w:cs="Times New Roman"/>
          <w:sz w:val="24"/>
        </w:rPr>
      </w:pPr>
      <w:r w:rsidRPr="00E12773">
        <w:rPr>
          <w:rFonts w:ascii="Times New Roman" w:hAnsi="Times New Roman" w:cs="Times New Roman"/>
          <w:sz w:val="24"/>
        </w:rPr>
        <w:t>Short term course on Fitter, Turner, Machinist, Tool Die Maker w.e.f 30th June – 5th July, 2014</w:t>
      </w:r>
      <w:r>
        <w:rPr>
          <w:rFonts w:ascii="Times New Roman" w:hAnsi="Times New Roman" w:cs="Times New Roman"/>
          <w:sz w:val="24"/>
        </w:rPr>
        <w:t>.</w:t>
      </w:r>
    </w:p>
    <w:p w:rsidR="00E25CFC" w:rsidRDefault="00E25CFC" w:rsidP="00E25CFC">
      <w:pPr>
        <w:pStyle w:val="ListParagraph"/>
        <w:numPr>
          <w:ilvl w:val="0"/>
          <w:numId w:val="2"/>
        </w:numPr>
        <w:spacing w:line="360" w:lineRule="auto"/>
        <w:jc w:val="both"/>
        <w:rPr>
          <w:rFonts w:ascii="Times New Roman" w:hAnsi="Times New Roman" w:cs="Times New Roman"/>
          <w:sz w:val="24"/>
        </w:rPr>
      </w:pPr>
      <w:r w:rsidRPr="00E12773">
        <w:rPr>
          <w:rFonts w:ascii="Times New Roman" w:hAnsi="Times New Roman" w:cs="Times New Roman"/>
          <w:sz w:val="24"/>
        </w:rPr>
        <w:t>Short term course on Welding Technology 7th – 11th July, 2014</w:t>
      </w:r>
    </w:p>
    <w:p w:rsidR="00E25CFC" w:rsidRDefault="00E25CFC" w:rsidP="00E25CFC">
      <w:pPr>
        <w:pStyle w:val="ListParagraph"/>
        <w:numPr>
          <w:ilvl w:val="0"/>
          <w:numId w:val="2"/>
        </w:numPr>
        <w:jc w:val="both"/>
        <w:rPr>
          <w:rFonts w:ascii="Times New Roman" w:hAnsi="Times New Roman" w:cs="Times New Roman"/>
          <w:sz w:val="24"/>
          <w:szCs w:val="24"/>
        </w:rPr>
      </w:pPr>
      <w:r w:rsidRPr="007E37D8">
        <w:rPr>
          <w:rFonts w:ascii="Times New Roman" w:hAnsi="Times New Roman" w:cs="Times New Roman"/>
          <w:sz w:val="24"/>
          <w:szCs w:val="24"/>
        </w:rPr>
        <w:t>Short Term Training Programme for HP Govt. ITI Staff on Motor Mechanic and Diesel Mechanic w.e.f. 14-07-2014 to 19-07-2014</w:t>
      </w:r>
    </w:p>
    <w:p w:rsidR="00FB5300" w:rsidRPr="00FB5300" w:rsidRDefault="00FB5300" w:rsidP="00FB5300">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3897" cy="1751162"/>
            <wp:effectExtent l="19050" t="0" r="0" b="0"/>
            <wp:docPr id="1" name="Picture 1"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1"/>
                    <pic:cNvPicPr>
                      <a:picLocks noChangeAspect="1" noChangeArrowheads="1"/>
                    </pic:cNvPicPr>
                  </pic:nvPicPr>
                  <pic:blipFill>
                    <a:blip r:embed="rId14" cstate="print"/>
                    <a:srcRect/>
                    <a:stretch>
                      <a:fillRect/>
                    </a:stretch>
                  </pic:blipFill>
                  <pic:spPr bwMode="auto">
                    <a:xfrm>
                      <a:off x="0" y="0"/>
                      <a:ext cx="1778647" cy="175585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680354" cy="1750391"/>
            <wp:effectExtent l="19050" t="0" r="0" b="0"/>
            <wp:docPr id="5" name="Picture 4"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10"/>
                    <pic:cNvPicPr>
                      <a:picLocks noChangeAspect="1" noChangeArrowheads="1"/>
                    </pic:cNvPicPr>
                  </pic:nvPicPr>
                  <pic:blipFill>
                    <a:blip r:embed="rId15" cstate="print"/>
                    <a:srcRect/>
                    <a:stretch>
                      <a:fillRect/>
                    </a:stretch>
                  </pic:blipFill>
                  <pic:spPr bwMode="auto">
                    <a:xfrm>
                      <a:off x="0" y="0"/>
                      <a:ext cx="1681681" cy="1751773"/>
                    </a:xfrm>
                    <a:prstGeom prst="rect">
                      <a:avLst/>
                    </a:prstGeom>
                    <a:noFill/>
                    <a:ln w="9525">
                      <a:noFill/>
                      <a:miter lim="800000"/>
                      <a:headEnd/>
                      <a:tailEnd/>
                    </a:ln>
                  </pic:spPr>
                </pic:pic>
              </a:graphicData>
            </a:graphic>
          </wp:inline>
        </w:drawing>
      </w:r>
      <w:r w:rsidRPr="00FB5300">
        <w:rPr>
          <w:rFonts w:ascii="Times New Roman" w:hAnsi="Times New Roman" w:cs="Times New Roman"/>
          <w:noProof/>
          <w:sz w:val="24"/>
          <w:szCs w:val="24"/>
        </w:rPr>
        <w:drawing>
          <wp:inline distT="0" distB="0" distL="0" distR="0">
            <wp:extent cx="1652930" cy="1756475"/>
            <wp:effectExtent l="19050" t="0" r="4420" b="0"/>
            <wp:docPr id="35" name="Picture 35" descr="F:\work\NSS\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work\NSS\DSC_0013.JPG"/>
                    <pic:cNvPicPr>
                      <a:picLocks noChangeAspect="1" noChangeArrowheads="1"/>
                    </pic:cNvPicPr>
                  </pic:nvPicPr>
                  <pic:blipFill>
                    <a:blip r:embed="rId16" cstate="print"/>
                    <a:srcRect/>
                    <a:stretch>
                      <a:fillRect/>
                    </a:stretch>
                  </pic:blipFill>
                  <pic:spPr bwMode="auto">
                    <a:xfrm>
                      <a:off x="0" y="0"/>
                      <a:ext cx="1656312" cy="1760069"/>
                    </a:xfrm>
                    <a:prstGeom prst="rect">
                      <a:avLst/>
                    </a:prstGeom>
                    <a:noFill/>
                    <a:ln w="9525">
                      <a:noFill/>
                      <a:miter lim="800000"/>
                      <a:headEnd/>
                      <a:tailEnd/>
                    </a:ln>
                  </pic:spPr>
                </pic:pic>
              </a:graphicData>
            </a:graphic>
          </wp:inline>
        </w:drawing>
      </w:r>
    </w:p>
    <w:p w:rsidR="0057705F" w:rsidRDefault="0057705F" w:rsidP="0057705F">
      <w:pPr>
        <w:pStyle w:val="NoSpacing"/>
        <w:rPr>
          <w:rFonts w:ascii="Times New Roman" w:hAnsi="Times New Roman" w:cs="Times New Roman"/>
          <w:b/>
          <w:bCs/>
          <w:sz w:val="24"/>
          <w:szCs w:val="22"/>
          <w:u w:val="single"/>
        </w:rPr>
      </w:pPr>
    </w:p>
    <w:p w:rsidR="0057705F" w:rsidRDefault="0057705F" w:rsidP="0057705F">
      <w:pPr>
        <w:pStyle w:val="NoSpacing"/>
        <w:rPr>
          <w:rFonts w:ascii="Times New Roman" w:hAnsi="Times New Roman" w:cs="Times New Roman"/>
          <w:b/>
          <w:bCs/>
          <w:sz w:val="24"/>
          <w:szCs w:val="22"/>
          <w:u w:val="single"/>
        </w:rPr>
      </w:pPr>
    </w:p>
    <w:p w:rsidR="0057705F" w:rsidRDefault="0057705F" w:rsidP="0057705F">
      <w:pPr>
        <w:pStyle w:val="NoSpacing"/>
        <w:rPr>
          <w:rFonts w:ascii="Times New Roman" w:hAnsi="Times New Roman" w:cs="Times New Roman"/>
          <w:b/>
          <w:bCs/>
          <w:sz w:val="24"/>
          <w:szCs w:val="22"/>
          <w:u w:val="single"/>
        </w:rPr>
      </w:pPr>
    </w:p>
    <w:p w:rsidR="0057705F" w:rsidRDefault="0057705F" w:rsidP="0057705F">
      <w:pPr>
        <w:pStyle w:val="NoSpacing"/>
        <w:rPr>
          <w:rFonts w:ascii="Times New Roman" w:hAnsi="Times New Roman" w:cs="Times New Roman"/>
          <w:b/>
          <w:bCs/>
          <w:sz w:val="24"/>
          <w:szCs w:val="22"/>
          <w:u w:val="single"/>
        </w:rPr>
      </w:pPr>
    </w:p>
    <w:p w:rsidR="0057705F" w:rsidRDefault="0057705F" w:rsidP="0057705F">
      <w:pPr>
        <w:pStyle w:val="NoSpacing"/>
        <w:rPr>
          <w:rFonts w:ascii="Times New Roman" w:hAnsi="Times New Roman" w:cs="Times New Roman"/>
          <w:b/>
          <w:bCs/>
          <w:sz w:val="24"/>
          <w:szCs w:val="22"/>
          <w:u w:val="single"/>
        </w:rPr>
      </w:pPr>
    </w:p>
    <w:p w:rsidR="0057705F" w:rsidRDefault="0057705F" w:rsidP="0057705F">
      <w:pPr>
        <w:pStyle w:val="NoSpacing"/>
        <w:rPr>
          <w:rFonts w:ascii="Times New Roman" w:hAnsi="Times New Roman" w:cs="Times New Roman"/>
          <w:b/>
          <w:bCs/>
          <w:sz w:val="24"/>
          <w:szCs w:val="22"/>
          <w:u w:val="single"/>
        </w:rPr>
      </w:pPr>
    </w:p>
    <w:p w:rsidR="0057705F" w:rsidRDefault="0057705F" w:rsidP="0057705F">
      <w:pPr>
        <w:pStyle w:val="NoSpacing"/>
        <w:rPr>
          <w:rFonts w:ascii="Times New Roman" w:hAnsi="Times New Roman" w:cs="Times New Roman"/>
          <w:b/>
          <w:bCs/>
          <w:sz w:val="24"/>
          <w:szCs w:val="22"/>
          <w:u w:val="single"/>
        </w:rPr>
      </w:pPr>
    </w:p>
    <w:p w:rsidR="0057705F" w:rsidRDefault="0057705F" w:rsidP="0057705F">
      <w:pPr>
        <w:pStyle w:val="NoSpacing"/>
        <w:rPr>
          <w:rFonts w:ascii="Times New Roman" w:hAnsi="Times New Roman" w:cs="Times New Roman"/>
          <w:b/>
          <w:bCs/>
          <w:sz w:val="24"/>
          <w:szCs w:val="22"/>
          <w:u w:val="single"/>
        </w:rPr>
      </w:pPr>
    </w:p>
    <w:p w:rsidR="0057705F" w:rsidRPr="009C1573" w:rsidRDefault="0057705F" w:rsidP="0057705F">
      <w:pPr>
        <w:pStyle w:val="NoSpacing"/>
        <w:rPr>
          <w:rFonts w:ascii="Times New Roman" w:hAnsi="Times New Roman" w:cs="Times New Roman"/>
          <w:b/>
          <w:bCs/>
          <w:sz w:val="24"/>
          <w:szCs w:val="22"/>
          <w:u w:val="single"/>
        </w:rPr>
      </w:pPr>
      <w:bookmarkStart w:id="0" w:name="_GoBack"/>
      <w:bookmarkEnd w:id="0"/>
      <w:r>
        <w:rPr>
          <w:rFonts w:ascii="Times New Roman" w:hAnsi="Times New Roman" w:cs="Times New Roman"/>
          <w:b/>
          <w:bCs/>
          <w:sz w:val="24"/>
          <w:szCs w:val="22"/>
          <w:u w:val="single"/>
        </w:rPr>
        <w:t xml:space="preserve">Skill India Programme in the </w:t>
      </w:r>
      <w:r w:rsidRPr="009C1573">
        <w:rPr>
          <w:rFonts w:ascii="Times New Roman" w:hAnsi="Times New Roman" w:cs="Times New Roman"/>
          <w:b/>
          <w:bCs/>
          <w:sz w:val="24"/>
          <w:szCs w:val="22"/>
          <w:u w:val="single"/>
        </w:rPr>
        <w:t>Central Workshop</w:t>
      </w:r>
      <w:r>
        <w:rPr>
          <w:rFonts w:ascii="Times New Roman" w:hAnsi="Times New Roman" w:cs="Times New Roman"/>
          <w:b/>
          <w:bCs/>
          <w:sz w:val="24"/>
          <w:szCs w:val="22"/>
          <w:u w:val="single"/>
        </w:rPr>
        <w:t xml:space="preserve"> in December, 2016</w:t>
      </w:r>
    </w:p>
    <w:p w:rsidR="0057705F" w:rsidRPr="00E86045" w:rsidRDefault="0057705F" w:rsidP="0057705F">
      <w:pPr>
        <w:pStyle w:val="NoSpacing"/>
        <w:rPr>
          <w:rFonts w:ascii="Times New Roman" w:hAnsi="Times New Roman" w:cs="Times New Roman"/>
          <w:b/>
          <w:bCs/>
          <w:sz w:val="24"/>
          <w:szCs w:val="22"/>
        </w:rPr>
      </w:pPr>
    </w:p>
    <w:p w:rsidR="0057705F" w:rsidRDefault="0057705F" w:rsidP="0057705F">
      <w:pPr>
        <w:pStyle w:val="NoSpacing"/>
        <w:spacing w:line="360" w:lineRule="auto"/>
        <w:jc w:val="both"/>
        <w:rPr>
          <w:rFonts w:ascii="Times New Roman" w:hAnsi="Times New Roman" w:cs="Times New Roman"/>
          <w:sz w:val="24"/>
          <w:szCs w:val="22"/>
        </w:rPr>
      </w:pPr>
      <w:r>
        <w:rPr>
          <w:rFonts w:ascii="Times New Roman" w:hAnsi="Times New Roman" w:cs="Times New Roman"/>
          <w:sz w:val="24"/>
          <w:szCs w:val="22"/>
        </w:rPr>
        <w:t>Awareness programme on latest technology development were organized under Skill India to trainees of Govt. Industrial Training Institute Nadaun at Rail, Distt. Hamirpur in Central Workshop, NIT Hamirpur (HP) as per detail listed below.</w:t>
      </w:r>
    </w:p>
    <w:p w:rsidR="0057705F" w:rsidRDefault="0057705F" w:rsidP="0057705F">
      <w:pPr>
        <w:pStyle w:val="NoSpacing"/>
        <w:numPr>
          <w:ilvl w:val="0"/>
          <w:numId w:val="6"/>
        </w:numPr>
        <w:spacing w:line="360" w:lineRule="auto"/>
        <w:ind w:left="360"/>
        <w:jc w:val="both"/>
        <w:rPr>
          <w:rFonts w:ascii="Times New Roman" w:hAnsi="Times New Roman" w:cs="Times New Roman"/>
          <w:sz w:val="24"/>
          <w:szCs w:val="22"/>
        </w:rPr>
      </w:pPr>
      <w:r>
        <w:rPr>
          <w:rFonts w:ascii="Times New Roman" w:hAnsi="Times New Roman" w:cs="Times New Roman"/>
          <w:sz w:val="24"/>
          <w:szCs w:val="22"/>
        </w:rPr>
        <w:t>Awareness programme on latest technology to Fitter trade ITI students was conducted on 23</w:t>
      </w:r>
      <w:r w:rsidRPr="007E04B8">
        <w:rPr>
          <w:rFonts w:ascii="Times New Roman" w:hAnsi="Times New Roman" w:cs="Times New Roman"/>
          <w:sz w:val="24"/>
          <w:szCs w:val="22"/>
          <w:vertAlign w:val="superscript"/>
        </w:rPr>
        <w:t>rd</w:t>
      </w:r>
      <w:r>
        <w:rPr>
          <w:rFonts w:ascii="Times New Roman" w:hAnsi="Times New Roman" w:cs="Times New Roman"/>
          <w:sz w:val="24"/>
          <w:szCs w:val="22"/>
        </w:rPr>
        <w:t xml:space="preserve"> December, 2016. Students were made aware about working and principle of hand power operated tools like Jig saw, Saber saw, Impact wrench, Cordless screw driver, Angle grinder &amp; High speed cut of saw.</w:t>
      </w:r>
    </w:p>
    <w:p w:rsidR="0057705F" w:rsidRDefault="0057705F" w:rsidP="0057705F">
      <w:pPr>
        <w:pStyle w:val="NoSpacing"/>
        <w:spacing w:line="360" w:lineRule="auto"/>
        <w:ind w:right="-90"/>
        <w:jc w:val="both"/>
        <w:rPr>
          <w:rFonts w:ascii="Times New Roman" w:hAnsi="Times New Roman" w:cs="Times New Roman"/>
          <w:sz w:val="24"/>
          <w:szCs w:val="22"/>
        </w:rPr>
      </w:pPr>
      <w:r>
        <w:rPr>
          <w:rFonts w:ascii="Times New Roman" w:hAnsi="Times New Roman" w:cs="Times New Roman"/>
          <w:sz w:val="24"/>
          <w:szCs w:val="22"/>
        </w:rPr>
        <w:t xml:space="preserve">      </w:t>
      </w:r>
      <w:r w:rsidRPr="00B830F4">
        <w:rPr>
          <w:rFonts w:ascii="Times New Roman" w:hAnsi="Times New Roman" w:cs="Times New Roman"/>
          <w:noProof/>
          <w:sz w:val="24"/>
          <w:szCs w:val="22"/>
          <w:lang w:bidi="ar-SA"/>
        </w:rPr>
        <w:drawing>
          <wp:inline distT="0" distB="0" distL="0" distR="0" wp14:anchorId="25CA1B0A" wp14:editId="557C1630">
            <wp:extent cx="1819275" cy="2343150"/>
            <wp:effectExtent l="38100" t="19050" r="28575" b="19050"/>
            <wp:docPr id="6" name="Picture 1" descr="C:\Users\NITH\Desktop\23 ,26 DEC2016\20161223_11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H\Desktop\23 ,26 DEC2016\20161223_115521.jpg"/>
                    <pic:cNvPicPr>
                      <a:picLocks noChangeAspect="1" noChangeArrowheads="1"/>
                    </pic:cNvPicPr>
                  </pic:nvPicPr>
                  <pic:blipFill>
                    <a:blip r:embed="rId17" cstate="print"/>
                    <a:srcRect/>
                    <a:stretch>
                      <a:fillRect/>
                    </a:stretch>
                  </pic:blipFill>
                  <pic:spPr bwMode="auto">
                    <a:xfrm>
                      <a:off x="0" y="0"/>
                      <a:ext cx="1820823" cy="2345144"/>
                    </a:xfrm>
                    <a:prstGeom prst="rect">
                      <a:avLst/>
                    </a:prstGeom>
                    <a:noFill/>
                    <a:ln w="9525">
                      <a:solidFill>
                        <a:schemeClr val="tx1"/>
                      </a:solidFill>
                      <a:miter lim="800000"/>
                      <a:headEnd/>
                      <a:tailEnd/>
                    </a:ln>
                  </pic:spPr>
                </pic:pic>
              </a:graphicData>
            </a:graphic>
          </wp:inline>
        </w:drawing>
      </w:r>
      <w:r w:rsidRPr="00512912">
        <w:rPr>
          <w:rFonts w:ascii="Times New Roman" w:hAnsi="Times New Roman" w:cs="Times New Roman"/>
          <w:noProof/>
          <w:sz w:val="24"/>
          <w:szCs w:val="22"/>
          <w:lang w:bidi="ar-SA"/>
        </w:rPr>
        <w:drawing>
          <wp:inline distT="0" distB="0" distL="0" distR="0" wp14:anchorId="146C1B30" wp14:editId="125BBB8F">
            <wp:extent cx="1838325" cy="2333625"/>
            <wp:effectExtent l="19050" t="19050" r="28575" b="28575"/>
            <wp:docPr id="9" name="Picture 1" descr="C:\Users\NITH\Desktop\selected photos\foundry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H\Desktop\selected photos\foundry shop.jpg"/>
                    <pic:cNvPicPr>
                      <a:picLocks noChangeAspect="1" noChangeArrowheads="1"/>
                    </pic:cNvPicPr>
                  </pic:nvPicPr>
                  <pic:blipFill>
                    <a:blip r:embed="rId18" cstate="print"/>
                    <a:srcRect/>
                    <a:stretch>
                      <a:fillRect/>
                    </a:stretch>
                  </pic:blipFill>
                  <pic:spPr bwMode="auto">
                    <a:xfrm>
                      <a:off x="0" y="0"/>
                      <a:ext cx="1838325" cy="2333625"/>
                    </a:xfrm>
                    <a:prstGeom prst="rect">
                      <a:avLst/>
                    </a:prstGeom>
                    <a:noFill/>
                    <a:ln w="9525">
                      <a:solidFill>
                        <a:schemeClr val="tx1"/>
                      </a:solidFill>
                      <a:miter lim="800000"/>
                      <a:headEnd/>
                      <a:tailEnd/>
                    </a:ln>
                  </pic:spPr>
                </pic:pic>
              </a:graphicData>
            </a:graphic>
          </wp:inline>
        </w:drawing>
      </w:r>
      <w:r w:rsidRPr="001679C0">
        <w:rPr>
          <w:rFonts w:ascii="Times New Roman" w:hAnsi="Times New Roman" w:cs="Times New Roman"/>
          <w:noProof/>
          <w:sz w:val="24"/>
          <w:szCs w:val="22"/>
          <w:lang w:bidi="ar-SA"/>
        </w:rPr>
        <w:drawing>
          <wp:inline distT="0" distB="0" distL="0" distR="0" wp14:anchorId="64371C7D" wp14:editId="314CC273">
            <wp:extent cx="1885950" cy="2333625"/>
            <wp:effectExtent l="38100" t="19050" r="19050" b="28575"/>
            <wp:docPr id="10" name="Picture 1" descr="C:\Users\NITH\Desktop\23 ,26 DEC2016\IMG-201612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H\Desktop\23 ,26 DEC2016\IMG-20161228-WA0009.jpg"/>
                    <pic:cNvPicPr>
                      <a:picLocks noChangeAspect="1" noChangeArrowheads="1"/>
                    </pic:cNvPicPr>
                  </pic:nvPicPr>
                  <pic:blipFill>
                    <a:blip r:embed="rId19" cstate="print"/>
                    <a:srcRect/>
                    <a:stretch>
                      <a:fillRect/>
                    </a:stretch>
                  </pic:blipFill>
                  <pic:spPr bwMode="auto">
                    <a:xfrm>
                      <a:off x="0" y="0"/>
                      <a:ext cx="1888435" cy="2336700"/>
                    </a:xfrm>
                    <a:prstGeom prst="rect">
                      <a:avLst/>
                    </a:prstGeom>
                    <a:noFill/>
                    <a:ln w="9525">
                      <a:solidFill>
                        <a:schemeClr val="tx1"/>
                      </a:solidFill>
                      <a:miter lim="800000"/>
                      <a:headEnd/>
                      <a:tailEnd/>
                    </a:ln>
                  </pic:spPr>
                </pic:pic>
              </a:graphicData>
            </a:graphic>
          </wp:inline>
        </w:drawing>
      </w:r>
    </w:p>
    <w:p w:rsidR="0057705F" w:rsidRDefault="0057705F" w:rsidP="0057705F">
      <w:pPr>
        <w:pStyle w:val="NoSpacing"/>
        <w:numPr>
          <w:ilvl w:val="0"/>
          <w:numId w:val="6"/>
        </w:numPr>
        <w:spacing w:line="360" w:lineRule="auto"/>
        <w:ind w:left="360"/>
        <w:jc w:val="both"/>
        <w:rPr>
          <w:rFonts w:ascii="Times New Roman" w:hAnsi="Times New Roman" w:cs="Times New Roman"/>
          <w:sz w:val="24"/>
          <w:szCs w:val="22"/>
        </w:rPr>
      </w:pPr>
      <w:r>
        <w:rPr>
          <w:rFonts w:ascii="Times New Roman" w:hAnsi="Times New Roman" w:cs="Times New Roman"/>
          <w:sz w:val="24"/>
          <w:szCs w:val="22"/>
        </w:rPr>
        <w:t>Awareness programme on latest technology to Machine trade ITI students was conducted on 26</w:t>
      </w:r>
      <w:r w:rsidRPr="009A420D">
        <w:rPr>
          <w:rFonts w:ascii="Times New Roman" w:hAnsi="Times New Roman" w:cs="Times New Roman"/>
          <w:sz w:val="24"/>
          <w:szCs w:val="22"/>
          <w:vertAlign w:val="superscript"/>
        </w:rPr>
        <w:t>th</w:t>
      </w:r>
      <w:r>
        <w:rPr>
          <w:rFonts w:ascii="Times New Roman" w:hAnsi="Times New Roman" w:cs="Times New Roman"/>
          <w:sz w:val="24"/>
          <w:szCs w:val="22"/>
        </w:rPr>
        <w:t xml:space="preserve"> December, 2016. Students were made aware about working of latest machine tools like CNC lathe and DRO lathe and Gear hobbing machine. </w:t>
      </w:r>
    </w:p>
    <w:p w:rsidR="0057705F" w:rsidRDefault="0057705F" w:rsidP="0057705F">
      <w:pPr>
        <w:pStyle w:val="NoSpacing"/>
        <w:spacing w:line="360" w:lineRule="auto"/>
        <w:ind w:left="360" w:right="-90"/>
        <w:jc w:val="both"/>
        <w:rPr>
          <w:rFonts w:ascii="Times New Roman" w:hAnsi="Times New Roman" w:cs="Times New Roman"/>
          <w:sz w:val="24"/>
          <w:szCs w:val="22"/>
        </w:rPr>
      </w:pPr>
      <w:r>
        <w:rPr>
          <w:rFonts w:ascii="Times New Roman" w:hAnsi="Times New Roman" w:cs="Times New Roman"/>
          <w:noProof/>
          <w:sz w:val="24"/>
          <w:szCs w:val="22"/>
          <w:lang w:bidi="ar-SA"/>
        </w:rPr>
        <w:lastRenderedPageBreak/>
        <w:drawing>
          <wp:inline distT="0" distB="0" distL="0" distR="0" wp14:anchorId="402C0518" wp14:editId="73CC49D9">
            <wp:extent cx="1819275" cy="2381250"/>
            <wp:effectExtent l="19050" t="19050" r="28575" b="19050"/>
            <wp:docPr id="11" name="Picture 11" descr="C:\Users\NITH\Desktop\selected photos\C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TH\Desktop\selected photos\CNC.jpg"/>
                    <pic:cNvPicPr>
                      <a:picLocks noChangeAspect="1" noChangeArrowheads="1"/>
                    </pic:cNvPicPr>
                  </pic:nvPicPr>
                  <pic:blipFill>
                    <a:blip r:embed="rId20" cstate="print"/>
                    <a:srcRect/>
                    <a:stretch>
                      <a:fillRect/>
                    </a:stretch>
                  </pic:blipFill>
                  <pic:spPr bwMode="auto">
                    <a:xfrm>
                      <a:off x="0" y="0"/>
                      <a:ext cx="1823157" cy="2386331"/>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2"/>
          <w:lang w:bidi="ar-SA"/>
        </w:rPr>
        <w:drawing>
          <wp:inline distT="0" distB="0" distL="0" distR="0" wp14:anchorId="7F3A0BC1" wp14:editId="70E1EA1D">
            <wp:extent cx="1866900" cy="2387844"/>
            <wp:effectExtent l="19050" t="19050" r="19050" b="12456"/>
            <wp:docPr id="12" name="Picture 12" descr="C:\Users\NITH\Desktop\selected photos\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TH\Desktop\selected photos\DRO.jpg"/>
                    <pic:cNvPicPr>
                      <a:picLocks noChangeAspect="1" noChangeArrowheads="1"/>
                    </pic:cNvPicPr>
                  </pic:nvPicPr>
                  <pic:blipFill>
                    <a:blip r:embed="rId21" cstate="print"/>
                    <a:srcRect/>
                    <a:stretch>
                      <a:fillRect/>
                    </a:stretch>
                  </pic:blipFill>
                  <pic:spPr bwMode="auto">
                    <a:xfrm>
                      <a:off x="0" y="0"/>
                      <a:ext cx="1866900" cy="2387844"/>
                    </a:xfrm>
                    <a:prstGeom prst="rect">
                      <a:avLst/>
                    </a:prstGeom>
                    <a:noFill/>
                    <a:ln w="9525">
                      <a:solidFill>
                        <a:schemeClr val="tx1"/>
                      </a:solidFill>
                      <a:miter lim="800000"/>
                      <a:headEnd/>
                      <a:tailEnd/>
                    </a:ln>
                  </pic:spPr>
                </pic:pic>
              </a:graphicData>
            </a:graphic>
          </wp:inline>
        </w:drawing>
      </w:r>
      <w:r>
        <w:rPr>
          <w:rFonts w:ascii="Times New Roman" w:hAnsi="Times New Roman" w:cs="Times New Roman"/>
          <w:noProof/>
          <w:sz w:val="24"/>
          <w:szCs w:val="22"/>
        </w:rPr>
        <w:t xml:space="preserve"> </w:t>
      </w:r>
      <w:r>
        <w:rPr>
          <w:rFonts w:ascii="Times New Roman" w:hAnsi="Times New Roman" w:cs="Times New Roman"/>
          <w:noProof/>
          <w:sz w:val="24"/>
          <w:szCs w:val="22"/>
          <w:lang w:bidi="ar-SA"/>
        </w:rPr>
        <w:drawing>
          <wp:inline distT="0" distB="0" distL="0" distR="0" wp14:anchorId="25DF563E" wp14:editId="03FC5E2C">
            <wp:extent cx="1857375" cy="2390775"/>
            <wp:effectExtent l="19050" t="19050" r="28575" b="28575"/>
            <wp:docPr id="13" name="Picture 13" descr="C:\Users\NITH\Desktop\selected photos\Gear hob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TH\Desktop\selected photos\Gear hobbing.jpg"/>
                    <pic:cNvPicPr>
                      <a:picLocks noChangeAspect="1" noChangeArrowheads="1"/>
                    </pic:cNvPicPr>
                  </pic:nvPicPr>
                  <pic:blipFill>
                    <a:blip r:embed="rId22" cstate="print"/>
                    <a:srcRect/>
                    <a:stretch>
                      <a:fillRect/>
                    </a:stretch>
                  </pic:blipFill>
                  <pic:spPr bwMode="auto">
                    <a:xfrm>
                      <a:off x="0" y="0"/>
                      <a:ext cx="1857375" cy="2390775"/>
                    </a:xfrm>
                    <a:prstGeom prst="rect">
                      <a:avLst/>
                    </a:prstGeom>
                    <a:noFill/>
                    <a:ln w="9525">
                      <a:solidFill>
                        <a:schemeClr val="tx1"/>
                      </a:solidFill>
                      <a:miter lim="800000"/>
                      <a:headEnd/>
                      <a:tailEnd/>
                    </a:ln>
                  </pic:spPr>
                </pic:pic>
              </a:graphicData>
            </a:graphic>
          </wp:inline>
        </w:drawing>
      </w:r>
      <w:r>
        <w:rPr>
          <w:rFonts w:ascii="Times New Roman" w:hAnsi="Times New Roman" w:cs="Times New Roman"/>
          <w:sz w:val="24"/>
          <w:szCs w:val="22"/>
        </w:rPr>
        <w:t xml:space="preserve">    </w:t>
      </w:r>
    </w:p>
    <w:p w:rsidR="0057705F" w:rsidRPr="00E86045" w:rsidRDefault="0057705F" w:rsidP="0057705F">
      <w:pPr>
        <w:pStyle w:val="NoSpacing"/>
        <w:jc w:val="both"/>
        <w:rPr>
          <w:rFonts w:ascii="Times New Roman" w:hAnsi="Times New Roman" w:cs="Times New Roman"/>
          <w:sz w:val="24"/>
          <w:szCs w:val="22"/>
        </w:rPr>
      </w:pPr>
      <w:r>
        <w:rPr>
          <w:rFonts w:ascii="Times New Roman" w:hAnsi="Times New Roman" w:cs="Times New Roman"/>
          <w:sz w:val="24"/>
          <w:szCs w:val="22"/>
        </w:rPr>
        <w:t xml:space="preserve"> </w:t>
      </w:r>
    </w:p>
    <w:p w:rsidR="00E25CFC" w:rsidRDefault="00E25CFC" w:rsidP="000C4C8F">
      <w:pPr>
        <w:spacing w:line="360" w:lineRule="auto"/>
        <w:jc w:val="both"/>
        <w:rPr>
          <w:rFonts w:ascii="Times New Roman" w:hAnsi="Times New Roman" w:cs="Times New Roman"/>
          <w:sz w:val="24"/>
          <w:lang w:val="en-IN"/>
        </w:rPr>
      </w:pPr>
    </w:p>
    <w:p w:rsidR="000C4C8F" w:rsidRPr="000C4C8F" w:rsidRDefault="000C4C8F" w:rsidP="000C4C8F">
      <w:pPr>
        <w:spacing w:before="240" w:after="0" w:line="360" w:lineRule="auto"/>
        <w:jc w:val="both"/>
        <w:rPr>
          <w:rFonts w:ascii="Times New Roman" w:hAnsi="Times New Roman"/>
          <w:b/>
          <w:sz w:val="24"/>
          <w:u w:val="single"/>
        </w:rPr>
      </w:pPr>
    </w:p>
    <w:p w:rsidR="006B2850" w:rsidRDefault="006B2850"/>
    <w:sectPr w:rsidR="006B2850" w:rsidSect="006B28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A4BE6"/>
    <w:multiLevelType w:val="hybridMultilevel"/>
    <w:tmpl w:val="F3F4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771885"/>
    <w:multiLevelType w:val="hybridMultilevel"/>
    <w:tmpl w:val="5DD4F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875FE4"/>
    <w:multiLevelType w:val="hybridMultilevel"/>
    <w:tmpl w:val="E9D2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C85D53"/>
    <w:multiLevelType w:val="hybridMultilevel"/>
    <w:tmpl w:val="F064BF14"/>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
    <w:nsid w:val="65C8045E"/>
    <w:multiLevelType w:val="hybridMultilevel"/>
    <w:tmpl w:val="62C0F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127292"/>
    <w:multiLevelType w:val="hybridMultilevel"/>
    <w:tmpl w:val="4028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C8F"/>
    <w:rsid w:val="000C4C8F"/>
    <w:rsid w:val="0057705F"/>
    <w:rsid w:val="006B2850"/>
    <w:rsid w:val="00B249B4"/>
    <w:rsid w:val="00E25CFC"/>
    <w:rsid w:val="00FB53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C8F"/>
    <w:pPr>
      <w:ind w:left="720"/>
      <w:contextualSpacing/>
    </w:pPr>
  </w:style>
  <w:style w:type="paragraph" w:styleId="BalloonText">
    <w:name w:val="Balloon Text"/>
    <w:basedOn w:val="Normal"/>
    <w:link w:val="BalloonTextChar"/>
    <w:uiPriority w:val="99"/>
    <w:semiHidden/>
    <w:unhideWhenUsed/>
    <w:rsid w:val="00B24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9B4"/>
    <w:rPr>
      <w:rFonts w:ascii="Tahoma" w:hAnsi="Tahoma" w:cs="Tahoma"/>
      <w:sz w:val="16"/>
      <w:szCs w:val="16"/>
    </w:rPr>
  </w:style>
  <w:style w:type="paragraph" w:styleId="NoSpacing">
    <w:name w:val="No Spacing"/>
    <w:uiPriority w:val="1"/>
    <w:qFormat/>
    <w:rsid w:val="0057705F"/>
    <w:pPr>
      <w:spacing w:after="0" w:line="240" w:lineRule="auto"/>
    </w:pPr>
    <w:rPr>
      <w:szCs w:val="20"/>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C8F"/>
    <w:pPr>
      <w:ind w:left="720"/>
      <w:contextualSpacing/>
    </w:pPr>
  </w:style>
  <w:style w:type="paragraph" w:styleId="BalloonText">
    <w:name w:val="Balloon Text"/>
    <w:basedOn w:val="Normal"/>
    <w:link w:val="BalloonTextChar"/>
    <w:uiPriority w:val="99"/>
    <w:semiHidden/>
    <w:unhideWhenUsed/>
    <w:rsid w:val="00B24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9B4"/>
    <w:rPr>
      <w:rFonts w:ascii="Tahoma" w:hAnsi="Tahoma" w:cs="Tahoma"/>
      <w:sz w:val="16"/>
      <w:szCs w:val="16"/>
    </w:rPr>
  </w:style>
  <w:style w:type="paragraph" w:styleId="NoSpacing">
    <w:name w:val="No Spacing"/>
    <w:uiPriority w:val="1"/>
    <w:qFormat/>
    <w:rsid w:val="0057705F"/>
    <w:pPr>
      <w:spacing w:after="0" w:line="240" w:lineRule="auto"/>
    </w:pPr>
    <w:rPr>
      <w:szCs w:val="20"/>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Munish</dc:creator>
  <cp:lastModifiedBy>NIT</cp:lastModifiedBy>
  <cp:revision>2</cp:revision>
  <dcterms:created xsi:type="dcterms:W3CDTF">2017-01-24T06:09:00Z</dcterms:created>
  <dcterms:modified xsi:type="dcterms:W3CDTF">2017-01-24T06:09:00Z</dcterms:modified>
</cp:coreProperties>
</file>